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6B63962E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7B5422">
        <w:rPr>
          <w:rFonts w:asciiTheme="minorHAnsi" w:hAnsiTheme="minorHAnsi" w:cs="Arial"/>
          <w:b/>
          <w:sz w:val="20"/>
          <w:szCs w:val="20"/>
        </w:rPr>
        <w:t>2</w:t>
      </w:r>
      <w:r w:rsidR="00EF6069">
        <w:rPr>
          <w:rFonts w:asciiTheme="minorHAnsi" w:hAnsiTheme="minorHAnsi" w:cs="Arial"/>
          <w:b/>
          <w:sz w:val="20"/>
          <w:szCs w:val="20"/>
        </w:rPr>
        <w:t>2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30E6110" w14:textId="765C8892" w:rsidR="00EF6069" w:rsidRPr="00EF6069" w:rsidRDefault="00EF6069" w:rsidP="00EF6069">
      <w:pPr>
        <w:pStyle w:val="Akapitzlist"/>
        <w:spacing w:after="120"/>
        <w:ind w:left="360"/>
        <w:jc w:val="both"/>
        <w:rPr>
          <w:rFonts w:asciiTheme="minorHAnsi" w:hAnsiTheme="minorHAnsi" w:cs="Helvetica"/>
          <w:sz w:val="20"/>
          <w:szCs w:val="21"/>
        </w:rPr>
      </w:pPr>
      <w:r w:rsidRPr="00EF6069">
        <w:rPr>
          <w:rFonts w:asciiTheme="minorHAnsi" w:hAnsiTheme="minorHAnsi" w:cs="Helvetica"/>
          <w:sz w:val="20"/>
          <w:szCs w:val="21"/>
        </w:rPr>
        <w:t>39715200-9 – Urządzenia grzewcze</w:t>
      </w:r>
      <w:r w:rsidRPr="00EF6069">
        <w:rPr>
          <w:rFonts w:asciiTheme="minorHAnsi" w:hAnsiTheme="minorHAnsi" w:cs="Helvetica"/>
          <w:sz w:val="20"/>
          <w:szCs w:val="21"/>
        </w:rPr>
        <w:t xml:space="preserve">; </w:t>
      </w:r>
      <w:r w:rsidRPr="00EF6069">
        <w:rPr>
          <w:rFonts w:asciiTheme="minorHAnsi" w:hAnsiTheme="minorHAnsi" w:cs="Helvetica"/>
          <w:sz w:val="20"/>
          <w:szCs w:val="21"/>
        </w:rPr>
        <w:t>38432210-</w:t>
      </w:r>
      <w:r w:rsidRPr="00EF6069">
        <w:rPr>
          <w:rFonts w:asciiTheme="minorHAnsi" w:hAnsiTheme="minorHAnsi"/>
          <w:sz w:val="20"/>
          <w:szCs w:val="20"/>
        </w:rPr>
        <w:t>7 – Chromatografy gazowe</w:t>
      </w:r>
      <w:r w:rsidRPr="00EF6069">
        <w:rPr>
          <w:rFonts w:asciiTheme="minorHAnsi" w:hAnsiTheme="minorHAnsi" w:cs="Helvetica"/>
          <w:sz w:val="20"/>
          <w:szCs w:val="21"/>
        </w:rPr>
        <w:t xml:space="preserve">; </w:t>
      </w:r>
      <w:r w:rsidRPr="00EF6069">
        <w:rPr>
          <w:rFonts w:asciiTheme="minorHAnsi" w:hAnsiTheme="minorHAnsi" w:cs="Helvetica"/>
          <w:sz w:val="20"/>
          <w:szCs w:val="21"/>
        </w:rPr>
        <w:t>42122000-</w:t>
      </w:r>
      <w:r w:rsidRPr="00EF6069">
        <w:rPr>
          <w:rFonts w:asciiTheme="minorHAnsi" w:hAnsiTheme="minorHAnsi"/>
          <w:sz w:val="20"/>
          <w:szCs w:val="20"/>
        </w:rPr>
        <w:t xml:space="preserve">0 – Pompy </w:t>
      </w:r>
      <w:r w:rsidRPr="00EF6069">
        <w:rPr>
          <w:rFonts w:asciiTheme="minorHAnsi" w:hAnsiTheme="minorHAnsi" w:cs="Helvetica"/>
          <w:sz w:val="20"/>
          <w:szCs w:val="21"/>
        </w:rPr>
        <w:t xml:space="preserve">; </w:t>
      </w:r>
      <w:r w:rsidRPr="00EF6069">
        <w:rPr>
          <w:rFonts w:asciiTheme="minorHAnsi" w:hAnsiTheme="minorHAnsi" w:cs="Helvetica"/>
          <w:sz w:val="20"/>
          <w:szCs w:val="21"/>
        </w:rPr>
        <w:t>421222130-</w:t>
      </w:r>
      <w:r w:rsidRPr="00EF6069">
        <w:rPr>
          <w:rFonts w:asciiTheme="minorHAnsi" w:hAnsiTheme="minorHAnsi"/>
          <w:sz w:val="20"/>
          <w:szCs w:val="20"/>
        </w:rPr>
        <w:t>0 – Pompy wodne</w:t>
      </w:r>
      <w:r w:rsidRPr="00EF6069">
        <w:rPr>
          <w:rFonts w:asciiTheme="minorHAnsi" w:hAnsiTheme="minorHAnsi" w:cs="Helvetica"/>
          <w:sz w:val="20"/>
          <w:szCs w:val="21"/>
        </w:rPr>
        <w:t xml:space="preserve">; </w:t>
      </w:r>
      <w:r w:rsidRPr="00EF6069">
        <w:rPr>
          <w:rFonts w:asciiTheme="minorHAnsi" w:hAnsiTheme="minorHAnsi" w:cs="Helvetica"/>
          <w:sz w:val="20"/>
          <w:szCs w:val="21"/>
        </w:rPr>
        <w:t>42131141-</w:t>
      </w:r>
      <w:r w:rsidRPr="00EF6069">
        <w:rPr>
          <w:rFonts w:asciiTheme="minorHAnsi" w:hAnsiTheme="minorHAnsi"/>
          <w:sz w:val="20"/>
          <w:szCs w:val="20"/>
        </w:rPr>
        <w:t>6 – Zawory obniżające ciśnienie</w:t>
      </w:r>
      <w:r w:rsidRPr="00EF6069">
        <w:rPr>
          <w:rFonts w:asciiTheme="minorHAnsi" w:hAnsiTheme="minorHAnsi" w:cs="Helvetica"/>
          <w:sz w:val="20"/>
          <w:szCs w:val="21"/>
        </w:rPr>
        <w:t xml:space="preserve">; </w:t>
      </w:r>
      <w:r w:rsidRPr="00EF6069">
        <w:rPr>
          <w:rFonts w:asciiTheme="minorHAnsi" w:hAnsiTheme="minorHAnsi" w:cs="Helvetica"/>
          <w:sz w:val="20"/>
          <w:szCs w:val="21"/>
        </w:rPr>
        <w:t>44165100</w:t>
      </w:r>
      <w:r w:rsidRPr="00EF6069">
        <w:rPr>
          <w:rFonts w:asciiTheme="minorHAnsi" w:hAnsiTheme="minorHAnsi" w:cstheme="minorBidi"/>
          <w:sz w:val="20"/>
          <w:szCs w:val="20"/>
        </w:rPr>
        <w:t>-</w:t>
      </w:r>
      <w:r w:rsidRPr="00EF6069">
        <w:rPr>
          <w:rFonts w:asciiTheme="minorHAnsi" w:hAnsiTheme="minorHAnsi"/>
          <w:sz w:val="20"/>
          <w:szCs w:val="20"/>
        </w:rPr>
        <w:t>5 – Węże</w:t>
      </w:r>
      <w:r w:rsidRPr="00EF6069">
        <w:rPr>
          <w:rFonts w:asciiTheme="minorHAnsi" w:hAnsiTheme="minorHAnsi"/>
          <w:sz w:val="20"/>
          <w:szCs w:val="20"/>
        </w:rPr>
        <w:t xml:space="preserve">; </w:t>
      </w:r>
      <w:r w:rsidRPr="00EF6069">
        <w:rPr>
          <w:rFonts w:asciiTheme="minorHAnsi" w:hAnsiTheme="minorHAnsi" w:cs="Helvetica"/>
          <w:sz w:val="20"/>
          <w:szCs w:val="21"/>
        </w:rPr>
        <w:t>24110000</w:t>
      </w:r>
      <w:r w:rsidRPr="00EF6069">
        <w:rPr>
          <w:rFonts w:asciiTheme="minorHAnsi" w:hAnsiTheme="minorHAnsi" w:cstheme="minorBidi"/>
          <w:sz w:val="20"/>
          <w:szCs w:val="20"/>
        </w:rPr>
        <w:t>-</w:t>
      </w:r>
      <w:r w:rsidRPr="00EF6069">
        <w:rPr>
          <w:rFonts w:asciiTheme="minorHAnsi" w:hAnsiTheme="minorHAnsi"/>
          <w:sz w:val="20"/>
          <w:szCs w:val="20"/>
        </w:rPr>
        <w:lastRenderedPageBreak/>
        <w:t>8 – Gazy przemysłowe</w:t>
      </w:r>
      <w:r w:rsidRPr="00EF6069">
        <w:rPr>
          <w:rFonts w:asciiTheme="minorHAnsi" w:hAnsiTheme="minorHAnsi" w:cs="Helvetica"/>
          <w:sz w:val="20"/>
          <w:szCs w:val="21"/>
        </w:rPr>
        <w:t xml:space="preserve">; </w:t>
      </w:r>
      <w:r w:rsidRPr="00EF6069">
        <w:rPr>
          <w:rFonts w:asciiTheme="minorHAnsi" w:hAnsiTheme="minorHAnsi" w:cs="Helvetica"/>
          <w:sz w:val="20"/>
          <w:szCs w:val="21"/>
        </w:rPr>
        <w:t>24111000</w:t>
      </w:r>
      <w:r w:rsidRPr="00EF6069">
        <w:rPr>
          <w:rFonts w:asciiTheme="minorHAnsi" w:hAnsiTheme="minorHAnsi" w:cstheme="minorBidi"/>
          <w:sz w:val="20"/>
          <w:szCs w:val="20"/>
        </w:rPr>
        <w:t>-</w:t>
      </w:r>
      <w:r w:rsidRPr="00EF6069">
        <w:rPr>
          <w:rFonts w:asciiTheme="minorHAnsi" w:hAnsiTheme="minorHAnsi"/>
          <w:sz w:val="20"/>
          <w:szCs w:val="20"/>
        </w:rPr>
        <w:t>5 – Wodór, argon, gazy szlachetne, azot i tlen</w:t>
      </w:r>
      <w:r w:rsidRPr="00EF6069">
        <w:rPr>
          <w:rFonts w:asciiTheme="minorHAnsi" w:hAnsiTheme="minorHAnsi" w:cs="Helvetica"/>
          <w:sz w:val="20"/>
          <w:szCs w:val="21"/>
        </w:rPr>
        <w:t xml:space="preserve">; </w:t>
      </w:r>
      <w:r w:rsidRPr="00EF6069">
        <w:rPr>
          <w:rFonts w:asciiTheme="minorHAnsi" w:hAnsiTheme="minorHAnsi" w:cs="Helvetica"/>
          <w:sz w:val="20"/>
          <w:szCs w:val="21"/>
        </w:rPr>
        <w:t>24113200</w:t>
      </w:r>
      <w:r w:rsidRPr="00EF6069">
        <w:rPr>
          <w:rFonts w:asciiTheme="minorHAnsi" w:hAnsiTheme="minorHAnsi" w:cstheme="minorBidi"/>
          <w:sz w:val="20"/>
          <w:szCs w:val="20"/>
        </w:rPr>
        <w:t>-</w:t>
      </w:r>
      <w:r w:rsidRPr="00EF6069">
        <w:rPr>
          <w:rFonts w:asciiTheme="minorHAnsi" w:hAnsiTheme="minorHAnsi"/>
          <w:sz w:val="20"/>
          <w:szCs w:val="20"/>
        </w:rPr>
        <w:t>1 – Sprężone powietrze</w:t>
      </w:r>
      <w:r w:rsidRPr="00EF6069">
        <w:rPr>
          <w:rFonts w:asciiTheme="minorHAnsi" w:hAnsiTheme="minorHAnsi" w:cs="Helvetica"/>
          <w:sz w:val="20"/>
          <w:szCs w:val="21"/>
        </w:rPr>
        <w:t xml:space="preserve">; </w:t>
      </w:r>
      <w:r w:rsidRPr="00EF6069">
        <w:rPr>
          <w:rFonts w:asciiTheme="minorHAnsi" w:hAnsiTheme="minorHAnsi" w:cs="Helvetica"/>
          <w:sz w:val="20"/>
          <w:szCs w:val="21"/>
        </w:rPr>
        <w:t>24111300</w:t>
      </w:r>
      <w:r w:rsidRPr="00EF6069">
        <w:rPr>
          <w:rFonts w:asciiTheme="minorHAnsi" w:hAnsiTheme="minorHAnsi" w:cstheme="minorBidi"/>
          <w:sz w:val="20"/>
          <w:szCs w:val="20"/>
        </w:rPr>
        <w:t>-</w:t>
      </w:r>
      <w:r w:rsidRPr="00EF6069">
        <w:rPr>
          <w:rFonts w:asciiTheme="minorHAnsi" w:hAnsiTheme="minorHAnsi"/>
          <w:sz w:val="20"/>
          <w:szCs w:val="20"/>
        </w:rPr>
        <w:t>8 – Hel</w:t>
      </w:r>
      <w:r>
        <w:rPr>
          <w:rFonts w:asciiTheme="minorHAnsi" w:hAnsiTheme="minorHAnsi"/>
          <w:sz w:val="20"/>
          <w:szCs w:val="20"/>
        </w:rPr>
        <w:t>.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FC89AD4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EF6069">
        <w:rPr>
          <w:rFonts w:asciiTheme="minorHAnsi" w:hAnsiTheme="minorHAnsi" w:cs="Arial"/>
          <w:b/>
          <w:color w:val="auto"/>
          <w:sz w:val="20"/>
          <w:szCs w:val="20"/>
        </w:rPr>
        <w:t>15</w:t>
      </w:r>
      <w:bookmarkStart w:id="0" w:name="_GoBack"/>
      <w:bookmarkEnd w:id="0"/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7593" w14:textId="77777777" w:rsidR="0068553A" w:rsidRDefault="0068553A" w:rsidP="00C565A3">
      <w:r>
        <w:separator/>
      </w:r>
    </w:p>
  </w:endnote>
  <w:endnote w:type="continuationSeparator" w:id="0">
    <w:p w14:paraId="5EB401C7" w14:textId="77777777" w:rsidR="0068553A" w:rsidRDefault="0068553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E21B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54C5" w14:textId="77777777" w:rsidR="0068553A" w:rsidRDefault="0068553A" w:rsidP="00C565A3">
      <w:r>
        <w:separator/>
      </w:r>
    </w:p>
  </w:footnote>
  <w:footnote w:type="continuationSeparator" w:id="0">
    <w:p w14:paraId="6AC56E8B" w14:textId="77777777" w:rsidR="0068553A" w:rsidRDefault="0068553A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EF6069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F606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D3A6-900A-4989-9E78-6AC27305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2018-05-18T11:23:00Z</dcterms:created>
  <dcterms:modified xsi:type="dcterms:W3CDTF">2018-05-18T11:23:00Z</dcterms:modified>
</cp:coreProperties>
</file>