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5DB23" w14:textId="6B79FB0A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3372B0F1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B4692C">
        <w:rPr>
          <w:rFonts w:asciiTheme="minorHAnsi" w:hAnsiTheme="minorHAnsi" w:cs="Arial"/>
          <w:b/>
          <w:sz w:val="20"/>
          <w:szCs w:val="20"/>
        </w:rPr>
        <w:t>1</w:t>
      </w:r>
      <w:r w:rsidR="00F42CF3">
        <w:rPr>
          <w:rFonts w:asciiTheme="minorHAnsi" w:hAnsiTheme="minorHAnsi" w:cs="Arial"/>
          <w:b/>
          <w:sz w:val="20"/>
          <w:szCs w:val="20"/>
        </w:rPr>
        <w:t>5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5257D8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44BDBCA8" w14:textId="004C644C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</w:t>
            </w:r>
            <w:r w:rsidR="00B73CB2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kompletnego systemu sterowania złożonego ze sterownika swobodnie programowalnego oraz panelu operatorskiego zgodnie z opisem przedmiotu zamówienia w zapytaniu ofertowym</w:t>
            </w:r>
            <w:bookmarkStart w:id="0" w:name="_GoBack"/>
            <w:bookmarkEnd w:id="0"/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855D8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53879819" w14:textId="57394F1C" w:rsidR="00AE32E2" w:rsidRPr="007A1730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dostawy:……………………</w:t>
            </w:r>
            <w:r w:rsidR="00FB6650"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</w:t>
            </w:r>
            <w:r w:rsidR="009F55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……….</w:t>
            </w:r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(</w:t>
            </w:r>
            <w:r w:rsidR="00DA26F9">
              <w:rPr>
                <w:rFonts w:asciiTheme="minorHAnsi" w:hAnsiTheme="minorHAnsi" w:cs="Arial"/>
                <w:bCs/>
                <w:sz w:val="20"/>
                <w:szCs w:val="20"/>
              </w:rPr>
              <w:t>należy</w:t>
            </w:r>
            <w:r w:rsidR="00DA26F9" w:rsidRPr="009F5573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podać dzień, miesiąc, rok)</w:t>
            </w:r>
          </w:p>
          <w:p w14:paraId="4E365F69" w14:textId="77777777" w:rsidR="009F5573" w:rsidRDefault="009F55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431A7CD" w14:textId="3FD8B968" w:rsidR="00136A73" w:rsidRPr="007A1730" w:rsidRDefault="00136A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784D9FBF" w14:textId="42513A0A" w:rsidR="00136A73" w:rsidRPr="007A1730" w:rsidRDefault="00136A73" w:rsidP="008F0525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minimalny termin płatności </w:t>
            </w:r>
            <w:r w:rsid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dopuszczalny w ramach postępowania </w:t>
            </w: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to 28 dni, a maksymalny: 60 dni)</w:t>
            </w:r>
          </w:p>
          <w:p w14:paraId="70087BAB" w14:textId="4C9CC707" w:rsidR="0076451F" w:rsidRDefault="0076451F" w:rsidP="0076451F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Wykorzystanie materiałów pochodzących z recyklingu:   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TAK  /  NIE</w:t>
            </w:r>
          </w:p>
          <w:p w14:paraId="78A5134C" w14:textId="107D3CD2" w:rsidR="0076451F" w:rsidRPr="00FB6650" w:rsidRDefault="0076451F" w:rsidP="0076451F">
            <w:pPr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(odpowiedź TAK oznacza, iż w części lub we wszystkich elementach zamówienia wykorzystano materiały pochodzące z recyklingu)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CEBEFBE" w14:textId="77777777" w:rsidR="00B62F81" w:rsidRDefault="00210E84" w:rsidP="00B62F8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136A7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0453D5D0" w14:textId="29E50C6A" w:rsidR="00B62F81" w:rsidRPr="00B62F81" w:rsidRDefault="00B62F81" w:rsidP="00B62F8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62F81">
        <w:rPr>
          <w:rFonts w:asciiTheme="minorHAnsi" w:hAnsiTheme="minorHAnsi"/>
          <w:sz w:val="20"/>
        </w:rPr>
        <w:t>31682210-5 – Aparatura i sprzęt sterujący</w:t>
      </w:r>
    </w:p>
    <w:p w14:paraId="24BD8810" w14:textId="77777777" w:rsidR="00136A73" w:rsidRDefault="00136A73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25DBD93F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5F80F62B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3</w:t>
      </w:r>
      <w:r w:rsidR="004E0975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4E0975">
        <w:rPr>
          <w:rFonts w:asciiTheme="minorHAnsi" w:hAnsiTheme="minorHAnsi" w:cs="Arial"/>
          <w:b/>
          <w:color w:val="auto"/>
          <w:sz w:val="20"/>
          <w:szCs w:val="20"/>
        </w:rPr>
        <w:t>4</w:t>
      </w:r>
      <w:r w:rsidR="001A3F68" w:rsidRPr="001A3F68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1A3F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57A67" w14:textId="77777777" w:rsidR="00AC4E94" w:rsidRDefault="00AC4E94" w:rsidP="00C565A3">
      <w:r>
        <w:separator/>
      </w:r>
    </w:p>
  </w:endnote>
  <w:endnote w:type="continuationSeparator" w:id="0">
    <w:p w14:paraId="16EA7480" w14:textId="77777777" w:rsidR="00AC4E94" w:rsidRDefault="00AC4E94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3B88E93F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B73CB2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B9E9D" w14:textId="77777777" w:rsidR="00AC4E94" w:rsidRDefault="00AC4E94" w:rsidP="00C565A3">
      <w:r>
        <w:separator/>
      </w:r>
    </w:p>
  </w:footnote>
  <w:footnote w:type="continuationSeparator" w:id="0">
    <w:p w14:paraId="37B2EA82" w14:textId="77777777" w:rsidR="00AC4E94" w:rsidRDefault="00AC4E94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44F99"/>
    <w:rsid w:val="00050ACF"/>
    <w:rsid w:val="000656F9"/>
    <w:rsid w:val="000846FD"/>
    <w:rsid w:val="000A051F"/>
    <w:rsid w:val="000A0A15"/>
    <w:rsid w:val="000A2E32"/>
    <w:rsid w:val="000A331A"/>
    <w:rsid w:val="000B24D5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36A73"/>
    <w:rsid w:val="001411DD"/>
    <w:rsid w:val="001672E0"/>
    <w:rsid w:val="00184AA4"/>
    <w:rsid w:val="001A3F68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6CE6"/>
    <w:rsid w:val="0026774E"/>
    <w:rsid w:val="00267915"/>
    <w:rsid w:val="002A4E48"/>
    <w:rsid w:val="002C150D"/>
    <w:rsid w:val="002C4A4C"/>
    <w:rsid w:val="002C700F"/>
    <w:rsid w:val="00317BAF"/>
    <w:rsid w:val="00321F11"/>
    <w:rsid w:val="00323B53"/>
    <w:rsid w:val="00327BFC"/>
    <w:rsid w:val="00337119"/>
    <w:rsid w:val="00340ED7"/>
    <w:rsid w:val="00345F9B"/>
    <w:rsid w:val="00355C5E"/>
    <w:rsid w:val="00366598"/>
    <w:rsid w:val="00376593"/>
    <w:rsid w:val="00377F21"/>
    <w:rsid w:val="00380BEB"/>
    <w:rsid w:val="003819F0"/>
    <w:rsid w:val="0039116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0975"/>
    <w:rsid w:val="004E48CE"/>
    <w:rsid w:val="005010EC"/>
    <w:rsid w:val="0050275B"/>
    <w:rsid w:val="00505111"/>
    <w:rsid w:val="005240B0"/>
    <w:rsid w:val="005257D8"/>
    <w:rsid w:val="00547391"/>
    <w:rsid w:val="00597090"/>
    <w:rsid w:val="00597FFD"/>
    <w:rsid w:val="005C4395"/>
    <w:rsid w:val="005C7DC3"/>
    <w:rsid w:val="005D05A9"/>
    <w:rsid w:val="005D1C50"/>
    <w:rsid w:val="005D56B8"/>
    <w:rsid w:val="00605D66"/>
    <w:rsid w:val="00620207"/>
    <w:rsid w:val="006255B6"/>
    <w:rsid w:val="00635EFB"/>
    <w:rsid w:val="00645799"/>
    <w:rsid w:val="00654DCA"/>
    <w:rsid w:val="006648A3"/>
    <w:rsid w:val="006734C7"/>
    <w:rsid w:val="0068553A"/>
    <w:rsid w:val="006A067C"/>
    <w:rsid w:val="006C0B4A"/>
    <w:rsid w:val="006C176A"/>
    <w:rsid w:val="006C2B7C"/>
    <w:rsid w:val="006E4884"/>
    <w:rsid w:val="006E4977"/>
    <w:rsid w:val="006E711A"/>
    <w:rsid w:val="006F3600"/>
    <w:rsid w:val="00703C38"/>
    <w:rsid w:val="0071128A"/>
    <w:rsid w:val="0073259D"/>
    <w:rsid w:val="00742B19"/>
    <w:rsid w:val="0076451F"/>
    <w:rsid w:val="007857B0"/>
    <w:rsid w:val="00786B4C"/>
    <w:rsid w:val="0078771D"/>
    <w:rsid w:val="0079056F"/>
    <w:rsid w:val="007971EB"/>
    <w:rsid w:val="007A13F5"/>
    <w:rsid w:val="007A1730"/>
    <w:rsid w:val="007A2E05"/>
    <w:rsid w:val="007B062B"/>
    <w:rsid w:val="007B17E3"/>
    <w:rsid w:val="007B6917"/>
    <w:rsid w:val="007C3A55"/>
    <w:rsid w:val="007C571D"/>
    <w:rsid w:val="007D092A"/>
    <w:rsid w:val="007D4D46"/>
    <w:rsid w:val="007D65D8"/>
    <w:rsid w:val="007D7B9C"/>
    <w:rsid w:val="007E2791"/>
    <w:rsid w:val="007E5C3A"/>
    <w:rsid w:val="008240E0"/>
    <w:rsid w:val="00843C90"/>
    <w:rsid w:val="00855D8B"/>
    <w:rsid w:val="00857EBD"/>
    <w:rsid w:val="00864D5C"/>
    <w:rsid w:val="00872731"/>
    <w:rsid w:val="00874EAA"/>
    <w:rsid w:val="00893004"/>
    <w:rsid w:val="008958E5"/>
    <w:rsid w:val="008A00F4"/>
    <w:rsid w:val="008A03A0"/>
    <w:rsid w:val="008A5F78"/>
    <w:rsid w:val="008B70E0"/>
    <w:rsid w:val="008C0D9E"/>
    <w:rsid w:val="008C5B14"/>
    <w:rsid w:val="008D46F3"/>
    <w:rsid w:val="008D74FE"/>
    <w:rsid w:val="008E7981"/>
    <w:rsid w:val="008E7A24"/>
    <w:rsid w:val="008F0466"/>
    <w:rsid w:val="008F0525"/>
    <w:rsid w:val="008F1982"/>
    <w:rsid w:val="008F6F54"/>
    <w:rsid w:val="0091745D"/>
    <w:rsid w:val="00917ADA"/>
    <w:rsid w:val="00936B74"/>
    <w:rsid w:val="00941CBC"/>
    <w:rsid w:val="00945CF7"/>
    <w:rsid w:val="0094715B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21BD"/>
    <w:rsid w:val="009E75DA"/>
    <w:rsid w:val="009E7952"/>
    <w:rsid w:val="009E7FFB"/>
    <w:rsid w:val="009F0EF2"/>
    <w:rsid w:val="009F3454"/>
    <w:rsid w:val="009F5573"/>
    <w:rsid w:val="00A066E5"/>
    <w:rsid w:val="00A10B12"/>
    <w:rsid w:val="00A12764"/>
    <w:rsid w:val="00A13F7A"/>
    <w:rsid w:val="00A23017"/>
    <w:rsid w:val="00A33BF0"/>
    <w:rsid w:val="00A344D5"/>
    <w:rsid w:val="00A34CBF"/>
    <w:rsid w:val="00A41DCE"/>
    <w:rsid w:val="00A7427F"/>
    <w:rsid w:val="00A76775"/>
    <w:rsid w:val="00A77B3E"/>
    <w:rsid w:val="00A81371"/>
    <w:rsid w:val="00A82E9E"/>
    <w:rsid w:val="00A87779"/>
    <w:rsid w:val="00A94A9D"/>
    <w:rsid w:val="00AA4DED"/>
    <w:rsid w:val="00AB1D13"/>
    <w:rsid w:val="00AB521E"/>
    <w:rsid w:val="00AB629E"/>
    <w:rsid w:val="00AC2BBD"/>
    <w:rsid w:val="00AC4E94"/>
    <w:rsid w:val="00AD2B22"/>
    <w:rsid w:val="00AE1F54"/>
    <w:rsid w:val="00AE32E2"/>
    <w:rsid w:val="00B018CC"/>
    <w:rsid w:val="00B0479F"/>
    <w:rsid w:val="00B1632C"/>
    <w:rsid w:val="00B36211"/>
    <w:rsid w:val="00B4692C"/>
    <w:rsid w:val="00B54F50"/>
    <w:rsid w:val="00B62F81"/>
    <w:rsid w:val="00B63FEC"/>
    <w:rsid w:val="00B652D1"/>
    <w:rsid w:val="00B655CF"/>
    <w:rsid w:val="00B706C2"/>
    <w:rsid w:val="00B73CB2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52C40"/>
    <w:rsid w:val="00D65365"/>
    <w:rsid w:val="00D93F30"/>
    <w:rsid w:val="00D96CAA"/>
    <w:rsid w:val="00DA26F9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5833"/>
    <w:rsid w:val="00F01CB8"/>
    <w:rsid w:val="00F157AE"/>
    <w:rsid w:val="00F22D1D"/>
    <w:rsid w:val="00F233FF"/>
    <w:rsid w:val="00F42CF3"/>
    <w:rsid w:val="00F42D24"/>
    <w:rsid w:val="00F54589"/>
    <w:rsid w:val="00F55349"/>
    <w:rsid w:val="00F5771E"/>
    <w:rsid w:val="00F624DA"/>
    <w:rsid w:val="00F65D58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B62F81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D45B-1583-4518-9842-484BBEAA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STRATEGOR</dc:creator>
  <cp:lastModifiedBy>Grzegorz Trela</cp:lastModifiedBy>
  <cp:revision>2</cp:revision>
  <cp:lastPrinted>2016-05-18T12:05:00Z</cp:lastPrinted>
  <dcterms:created xsi:type="dcterms:W3CDTF">2018-04-06T13:02:00Z</dcterms:created>
  <dcterms:modified xsi:type="dcterms:W3CDTF">2018-04-06T13:02:00Z</dcterms:modified>
</cp:coreProperties>
</file>